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svibnja 50, 48362 Kloštar Podravski</w:t>
      </w: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DBB" w:rsidRDefault="00965D73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112-01/21-01/6</w:t>
      </w:r>
    </w:p>
    <w:p w:rsidR="000B2DBB" w:rsidRDefault="00965D73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2137-38-21-3</w:t>
      </w:r>
    </w:p>
    <w:p w:rsidR="000B2DBB" w:rsidRDefault="00965D73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06. travanj</w:t>
      </w:r>
      <w:r w:rsidR="000B2DBB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DBB" w:rsidRDefault="000B2DBB" w:rsidP="000B2D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PISANOG TESTIRANJA NA NATJEČAJU</w:t>
      </w:r>
    </w:p>
    <w:p w:rsidR="000B2DBB" w:rsidRDefault="00965D73" w:rsidP="000B2D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OBJAVLJENOM 24. 03. 2021. ODRŽANOG 06</w:t>
      </w:r>
      <w:r w:rsidR="00B840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0B2DBB">
        <w:rPr>
          <w:rFonts w:ascii="Times New Roman" w:hAnsi="Times New Roman" w:cs="Times New Roman"/>
          <w:b/>
          <w:sz w:val="24"/>
          <w:szCs w:val="24"/>
        </w:rPr>
        <w:t>. 2021. GODINE</w:t>
      </w:r>
    </w:p>
    <w:p w:rsidR="000B2DBB" w:rsidRDefault="000B2DBB" w:rsidP="00A02A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DBB" w:rsidRPr="00E031B7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8405A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2. ŠIFRA KANDIDATA: </w:t>
      </w:r>
      <w:r w:rsidR="003758C9">
        <w:rPr>
          <w:rFonts w:ascii="Times New Roman" w:hAnsi="Times New Roman" w:cs="Times New Roman"/>
          <w:sz w:val="24"/>
          <w:szCs w:val="24"/>
        </w:rPr>
        <w:t>T</w:t>
      </w:r>
      <w:r w:rsidR="00397A75">
        <w:rPr>
          <w:rFonts w:ascii="Times New Roman" w:hAnsi="Times New Roman" w:cs="Times New Roman"/>
          <w:sz w:val="24"/>
          <w:szCs w:val="24"/>
        </w:rPr>
        <w:t>KP-2</w:t>
      </w:r>
      <w:r w:rsidR="00397A75">
        <w:rPr>
          <w:rFonts w:ascii="Times New Roman" w:hAnsi="Times New Roman" w:cs="Times New Roman"/>
          <w:sz w:val="24"/>
          <w:szCs w:val="24"/>
        </w:rPr>
        <w:tab/>
        <w:t>- 31/47</w:t>
      </w:r>
      <w:r w:rsidRPr="00E031B7">
        <w:rPr>
          <w:rFonts w:ascii="Times New Roman" w:hAnsi="Times New Roman" w:cs="Times New Roman"/>
          <w:sz w:val="24"/>
          <w:szCs w:val="24"/>
        </w:rPr>
        <w:t xml:space="preserve"> bod</w:t>
      </w:r>
      <w:r w:rsidR="00B8405A">
        <w:rPr>
          <w:rFonts w:ascii="Times New Roman" w:hAnsi="Times New Roman" w:cs="Times New Roman"/>
          <w:sz w:val="24"/>
          <w:szCs w:val="24"/>
        </w:rPr>
        <w:t>ova</w:t>
      </w:r>
      <w:r w:rsidRPr="00E031B7">
        <w:rPr>
          <w:rFonts w:ascii="Times New Roman" w:hAnsi="Times New Roman" w:cs="Times New Roman"/>
          <w:sz w:val="24"/>
          <w:szCs w:val="24"/>
        </w:rPr>
        <w:t xml:space="preserve"> (</w:t>
      </w:r>
      <w:r w:rsidR="00397A75">
        <w:rPr>
          <w:rFonts w:ascii="Times New Roman" w:hAnsi="Times New Roman" w:cs="Times New Roman"/>
          <w:sz w:val="24"/>
          <w:szCs w:val="24"/>
        </w:rPr>
        <w:t>66</w:t>
      </w:r>
      <w:r w:rsidRPr="00E031B7">
        <w:rPr>
          <w:rFonts w:ascii="Times New Roman" w:hAnsi="Times New Roman" w:cs="Times New Roman"/>
          <w:sz w:val="24"/>
          <w:szCs w:val="24"/>
        </w:rPr>
        <w:t xml:space="preserve">%) – ostvaruje pravo </w:t>
      </w:r>
      <w:r w:rsidR="00B8405A">
        <w:rPr>
          <w:rFonts w:ascii="Times New Roman" w:hAnsi="Times New Roman" w:cs="Times New Roman"/>
          <w:sz w:val="24"/>
          <w:szCs w:val="24"/>
        </w:rPr>
        <w:t>na usmeno</w:t>
      </w:r>
    </w:p>
    <w:p w:rsidR="00B8405A" w:rsidRPr="00E031B7" w:rsidRDefault="00B8405A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testiranje</w:t>
      </w:r>
      <w:r w:rsidRPr="00E0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BB" w:rsidRPr="00E031B7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405A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3. ŠIFRA KANDIDATA: </w:t>
      </w:r>
      <w:r w:rsidR="003758C9">
        <w:rPr>
          <w:rFonts w:ascii="Times New Roman" w:hAnsi="Times New Roman" w:cs="Times New Roman"/>
          <w:sz w:val="24"/>
          <w:szCs w:val="24"/>
        </w:rPr>
        <w:t>T</w:t>
      </w:r>
      <w:r w:rsidR="00397A75">
        <w:rPr>
          <w:rFonts w:ascii="Times New Roman" w:hAnsi="Times New Roman" w:cs="Times New Roman"/>
          <w:sz w:val="24"/>
          <w:szCs w:val="24"/>
        </w:rPr>
        <w:t>KP-3</w:t>
      </w:r>
      <w:r w:rsidR="00397A75">
        <w:rPr>
          <w:rFonts w:ascii="Times New Roman" w:hAnsi="Times New Roman" w:cs="Times New Roman"/>
          <w:sz w:val="24"/>
          <w:szCs w:val="24"/>
        </w:rPr>
        <w:tab/>
        <w:t>- 38/47</w:t>
      </w:r>
      <w:r w:rsidRPr="00E031B7">
        <w:rPr>
          <w:rFonts w:ascii="Times New Roman" w:hAnsi="Times New Roman" w:cs="Times New Roman"/>
          <w:sz w:val="24"/>
          <w:szCs w:val="24"/>
        </w:rPr>
        <w:t xml:space="preserve"> bod</w:t>
      </w:r>
      <w:r w:rsidR="00A02AD8">
        <w:rPr>
          <w:rFonts w:ascii="Times New Roman" w:hAnsi="Times New Roman" w:cs="Times New Roman"/>
          <w:sz w:val="24"/>
          <w:szCs w:val="24"/>
        </w:rPr>
        <w:t>ova</w:t>
      </w:r>
      <w:r w:rsidRPr="00E031B7">
        <w:rPr>
          <w:rFonts w:ascii="Times New Roman" w:hAnsi="Times New Roman" w:cs="Times New Roman"/>
          <w:sz w:val="24"/>
          <w:szCs w:val="24"/>
        </w:rPr>
        <w:t xml:space="preserve"> (</w:t>
      </w:r>
      <w:r w:rsidR="00397A75">
        <w:rPr>
          <w:rFonts w:ascii="Times New Roman" w:hAnsi="Times New Roman" w:cs="Times New Roman"/>
          <w:sz w:val="24"/>
          <w:szCs w:val="24"/>
        </w:rPr>
        <w:t>81</w:t>
      </w:r>
      <w:r w:rsidRPr="00E031B7">
        <w:rPr>
          <w:rFonts w:ascii="Times New Roman" w:hAnsi="Times New Roman" w:cs="Times New Roman"/>
          <w:sz w:val="24"/>
          <w:szCs w:val="24"/>
        </w:rPr>
        <w:t xml:space="preserve">%) – ostvaruje pravo na </w:t>
      </w:r>
      <w:r w:rsidR="00B8405A">
        <w:rPr>
          <w:rFonts w:ascii="Times New Roman" w:hAnsi="Times New Roman" w:cs="Times New Roman"/>
          <w:sz w:val="24"/>
          <w:szCs w:val="24"/>
        </w:rPr>
        <w:t>usmeno</w:t>
      </w:r>
    </w:p>
    <w:p w:rsidR="00B8405A" w:rsidRPr="00E031B7" w:rsidRDefault="00B8405A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testiranje</w:t>
      </w:r>
      <w:r w:rsidRPr="00E0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>Sukladno Pravilniku o postupku zapošljavanja te procjeni i vrednovanju kandidata za zapošljavanje Osnov</w:t>
      </w:r>
      <w:r w:rsidR="00397A75">
        <w:rPr>
          <w:rFonts w:ascii="Times New Roman" w:hAnsi="Times New Roman" w:cs="Times New Roman"/>
          <w:sz w:val="24"/>
          <w:szCs w:val="24"/>
        </w:rPr>
        <w:t xml:space="preserve">ne škole Kloštar Podravski svi </w:t>
      </w:r>
      <w:r w:rsidRPr="00E031B7">
        <w:rPr>
          <w:rFonts w:ascii="Times New Roman" w:hAnsi="Times New Roman" w:cs="Times New Roman"/>
          <w:sz w:val="24"/>
          <w:szCs w:val="24"/>
        </w:rPr>
        <w:t>kandidat</w:t>
      </w:r>
      <w:r w:rsidR="00250812" w:rsidRPr="00E031B7">
        <w:rPr>
          <w:rFonts w:ascii="Times New Roman" w:hAnsi="Times New Roman" w:cs="Times New Roman"/>
          <w:sz w:val="24"/>
          <w:szCs w:val="24"/>
        </w:rPr>
        <w:t>i</w:t>
      </w:r>
      <w:r w:rsidRPr="00E031B7">
        <w:rPr>
          <w:rFonts w:ascii="Times New Roman" w:hAnsi="Times New Roman" w:cs="Times New Roman"/>
          <w:sz w:val="24"/>
          <w:szCs w:val="24"/>
        </w:rPr>
        <w:t xml:space="preserve"> koj</w:t>
      </w:r>
      <w:r w:rsidR="00B8405A">
        <w:rPr>
          <w:rFonts w:ascii="Times New Roman" w:hAnsi="Times New Roman" w:cs="Times New Roman"/>
          <w:sz w:val="24"/>
          <w:szCs w:val="24"/>
        </w:rPr>
        <w:t>i su pristupili</w:t>
      </w:r>
      <w:r w:rsidR="00BE46CA">
        <w:rPr>
          <w:rFonts w:ascii="Times New Roman" w:hAnsi="Times New Roman" w:cs="Times New Roman"/>
          <w:sz w:val="24"/>
          <w:szCs w:val="24"/>
        </w:rPr>
        <w:t xml:space="preserve"> pismenom</w:t>
      </w:r>
      <w:r w:rsidR="00397A75">
        <w:rPr>
          <w:rFonts w:ascii="Times New Roman" w:hAnsi="Times New Roman" w:cs="Times New Roman"/>
          <w:sz w:val="24"/>
          <w:szCs w:val="24"/>
        </w:rPr>
        <w:t xml:space="preserve"> testiranju</w:t>
      </w:r>
      <w:r w:rsidR="00CE27BD">
        <w:rPr>
          <w:rFonts w:ascii="Times New Roman" w:hAnsi="Times New Roman" w:cs="Times New Roman"/>
          <w:sz w:val="24"/>
          <w:szCs w:val="24"/>
        </w:rPr>
        <w:t xml:space="preserve"> (dva kandidata)</w:t>
      </w:r>
      <w:r w:rsidR="00397A75">
        <w:rPr>
          <w:rFonts w:ascii="Times New Roman" w:hAnsi="Times New Roman" w:cs="Times New Roman"/>
          <w:sz w:val="24"/>
          <w:szCs w:val="24"/>
        </w:rPr>
        <w:t xml:space="preserve"> </w:t>
      </w:r>
      <w:r w:rsidRPr="00E031B7">
        <w:rPr>
          <w:rFonts w:ascii="Times New Roman" w:hAnsi="Times New Roman" w:cs="Times New Roman"/>
          <w:sz w:val="24"/>
          <w:szCs w:val="24"/>
        </w:rPr>
        <w:t>ostvarili su p</w:t>
      </w:r>
      <w:r w:rsidR="00B8405A">
        <w:rPr>
          <w:rFonts w:ascii="Times New Roman" w:hAnsi="Times New Roman" w:cs="Times New Roman"/>
          <w:sz w:val="24"/>
          <w:szCs w:val="24"/>
        </w:rPr>
        <w:t xml:space="preserve">ravo </w:t>
      </w:r>
      <w:r w:rsidR="00BE46CA">
        <w:rPr>
          <w:rFonts w:ascii="Times New Roman" w:hAnsi="Times New Roman" w:cs="Times New Roman"/>
          <w:sz w:val="24"/>
          <w:szCs w:val="24"/>
        </w:rPr>
        <w:t>pristupa</w:t>
      </w:r>
      <w:r w:rsidR="00B8405A">
        <w:rPr>
          <w:rFonts w:ascii="Times New Roman" w:hAnsi="Times New Roman" w:cs="Times New Roman"/>
          <w:sz w:val="24"/>
          <w:szCs w:val="24"/>
        </w:rPr>
        <w:t xml:space="preserve"> usmenom testiranju.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B8405A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</w:t>
      </w:r>
      <w:r w:rsidR="000B2DBB" w:rsidRPr="00E031B7">
        <w:rPr>
          <w:rFonts w:ascii="Times New Roman" w:hAnsi="Times New Roman" w:cs="Times New Roman"/>
          <w:sz w:val="24"/>
          <w:szCs w:val="24"/>
        </w:rPr>
        <w:t xml:space="preserve"> će se održati prema sljedećem rasporedu: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Kandidat pod šifrom </w:t>
      </w:r>
      <w:r w:rsidR="00397A75">
        <w:rPr>
          <w:rFonts w:ascii="Times New Roman" w:hAnsi="Times New Roman" w:cs="Times New Roman"/>
          <w:sz w:val="24"/>
          <w:szCs w:val="24"/>
        </w:rPr>
        <w:t>TKP-2</w:t>
      </w:r>
      <w:r w:rsidR="00250812" w:rsidRPr="00E031B7">
        <w:rPr>
          <w:rFonts w:ascii="Times New Roman" w:hAnsi="Times New Roman" w:cs="Times New Roman"/>
          <w:sz w:val="24"/>
          <w:szCs w:val="24"/>
        </w:rPr>
        <w:t xml:space="preserve"> </w:t>
      </w:r>
      <w:r w:rsidRPr="00E031B7">
        <w:rPr>
          <w:rFonts w:ascii="Times New Roman" w:hAnsi="Times New Roman" w:cs="Times New Roman"/>
          <w:sz w:val="24"/>
          <w:szCs w:val="24"/>
        </w:rPr>
        <w:t xml:space="preserve">u </w:t>
      </w:r>
      <w:r w:rsidR="00397A75">
        <w:rPr>
          <w:rFonts w:ascii="Times New Roman" w:hAnsi="Times New Roman" w:cs="Times New Roman"/>
          <w:sz w:val="24"/>
          <w:szCs w:val="24"/>
        </w:rPr>
        <w:t>srijedu 07. travnja 2021. godine u 09</w:t>
      </w:r>
      <w:r w:rsidRPr="00E031B7">
        <w:rPr>
          <w:rFonts w:ascii="Times New Roman" w:hAnsi="Times New Roman" w:cs="Times New Roman"/>
          <w:sz w:val="24"/>
          <w:szCs w:val="24"/>
        </w:rPr>
        <w:t>,00 sati.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Kandidat pod </w:t>
      </w:r>
      <w:r w:rsidR="00397A75">
        <w:rPr>
          <w:rFonts w:ascii="Times New Roman" w:hAnsi="Times New Roman" w:cs="Times New Roman"/>
          <w:sz w:val="24"/>
          <w:szCs w:val="24"/>
        </w:rPr>
        <w:t>šifrom TKP-3 u srijedu 07. travnja 2021. godine u 09,30</w:t>
      </w:r>
      <w:r w:rsidR="00250812" w:rsidRPr="00E031B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E031B7" w:rsidRDefault="00250812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E031B7" w:rsidRDefault="00250812" w:rsidP="00250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E031B7" w:rsidRDefault="00250812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B8405A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</w:t>
      </w:r>
      <w:r w:rsidR="000B2DBB" w:rsidRPr="00E031B7">
        <w:rPr>
          <w:rFonts w:ascii="Times New Roman" w:hAnsi="Times New Roman" w:cs="Times New Roman"/>
          <w:sz w:val="24"/>
          <w:szCs w:val="24"/>
        </w:rPr>
        <w:t xml:space="preserve"> provest će se u </w:t>
      </w:r>
      <w:r>
        <w:rPr>
          <w:rFonts w:ascii="Times New Roman" w:hAnsi="Times New Roman" w:cs="Times New Roman"/>
          <w:sz w:val="24"/>
          <w:szCs w:val="24"/>
        </w:rPr>
        <w:t>školskoj knjižnici.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Povjerenstvo za procjenu </w:t>
      </w:r>
      <w:r>
        <w:rPr>
          <w:rFonts w:ascii="Times New Roman" w:hAnsi="Times New Roman" w:cs="Times New Roman"/>
          <w:sz w:val="24"/>
          <w:szCs w:val="24"/>
        </w:rPr>
        <w:t>i vrednovanje kandidata</w:t>
      </w: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B"/>
    <w:rsid w:val="000B2DBB"/>
    <w:rsid w:val="001F3D27"/>
    <w:rsid w:val="00250812"/>
    <w:rsid w:val="003758C9"/>
    <w:rsid w:val="00396C8E"/>
    <w:rsid w:val="00397A75"/>
    <w:rsid w:val="00965D73"/>
    <w:rsid w:val="00A02AD8"/>
    <w:rsid w:val="00B8405A"/>
    <w:rsid w:val="00BE46CA"/>
    <w:rsid w:val="00C6650A"/>
    <w:rsid w:val="00CE27BD"/>
    <w:rsid w:val="00E031B7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0B2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0B2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</cp:revision>
  <cp:lastPrinted>2021-04-06T09:49:00Z</cp:lastPrinted>
  <dcterms:created xsi:type="dcterms:W3CDTF">2022-03-08T07:52:00Z</dcterms:created>
  <dcterms:modified xsi:type="dcterms:W3CDTF">2022-03-08T07:52:00Z</dcterms:modified>
</cp:coreProperties>
</file>